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BCA" w:rsidRPr="001A7C53" w:rsidRDefault="004B3BCA" w:rsidP="004B3BCA">
      <w:pPr>
        <w:jc w:val="center"/>
        <w:rPr>
          <w:rFonts w:ascii="Arial" w:hAnsi="Arial" w:cs="Arial"/>
          <w:sz w:val="24"/>
          <w:szCs w:val="24"/>
        </w:rPr>
      </w:pPr>
      <w:r w:rsidRPr="001A7C53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390F863" wp14:editId="4B95E733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BCA" w:rsidRPr="001A7C53" w:rsidRDefault="004B3BCA" w:rsidP="004B3BCA">
      <w:pPr>
        <w:rPr>
          <w:rFonts w:ascii="Arial" w:hAnsi="Arial" w:cs="Arial"/>
          <w:sz w:val="24"/>
          <w:szCs w:val="24"/>
        </w:rPr>
      </w:pPr>
    </w:p>
    <w:p w:rsidR="004B3BCA" w:rsidRPr="001A7C53" w:rsidRDefault="004B3BCA" w:rsidP="004B3BCA">
      <w:pPr>
        <w:jc w:val="center"/>
        <w:rPr>
          <w:rFonts w:ascii="Arial" w:hAnsi="Arial" w:cs="Arial"/>
          <w:sz w:val="24"/>
          <w:szCs w:val="24"/>
        </w:rPr>
      </w:pPr>
      <w:r w:rsidRPr="001A7C53">
        <w:rPr>
          <w:rFonts w:ascii="Arial" w:hAnsi="Arial" w:cs="Arial"/>
          <w:sz w:val="24"/>
          <w:szCs w:val="24"/>
        </w:rPr>
        <w:t xml:space="preserve">       Администрация </w:t>
      </w:r>
    </w:p>
    <w:p w:rsidR="004B3BCA" w:rsidRPr="001A7C53" w:rsidRDefault="004B3BCA" w:rsidP="004B3BCA">
      <w:pPr>
        <w:jc w:val="center"/>
        <w:rPr>
          <w:rFonts w:ascii="Arial" w:hAnsi="Arial" w:cs="Arial"/>
          <w:sz w:val="24"/>
          <w:szCs w:val="24"/>
        </w:rPr>
      </w:pPr>
      <w:r w:rsidRPr="001A7C53">
        <w:rPr>
          <w:rFonts w:ascii="Arial" w:hAnsi="Arial" w:cs="Arial"/>
          <w:sz w:val="24"/>
          <w:szCs w:val="24"/>
        </w:rPr>
        <w:t>Ковернинского муниципального района</w:t>
      </w:r>
    </w:p>
    <w:p w:rsidR="004B3BCA" w:rsidRPr="001A7C53" w:rsidRDefault="004B3BCA" w:rsidP="004B3BCA">
      <w:pPr>
        <w:jc w:val="center"/>
        <w:rPr>
          <w:rFonts w:ascii="Arial" w:hAnsi="Arial" w:cs="Arial"/>
          <w:sz w:val="24"/>
          <w:szCs w:val="24"/>
        </w:rPr>
      </w:pPr>
      <w:r w:rsidRPr="001A7C53">
        <w:rPr>
          <w:rFonts w:ascii="Arial" w:hAnsi="Arial" w:cs="Arial"/>
          <w:sz w:val="24"/>
          <w:szCs w:val="24"/>
        </w:rPr>
        <w:t>Нижегородской области</w:t>
      </w:r>
    </w:p>
    <w:p w:rsidR="004B3BCA" w:rsidRPr="001A7C53" w:rsidRDefault="004B3BCA" w:rsidP="004B3BCA">
      <w:pPr>
        <w:jc w:val="center"/>
        <w:rPr>
          <w:rFonts w:ascii="Arial" w:hAnsi="Arial" w:cs="Arial"/>
          <w:sz w:val="24"/>
          <w:szCs w:val="24"/>
        </w:rPr>
      </w:pPr>
    </w:p>
    <w:p w:rsidR="004B3BCA" w:rsidRPr="001A7C53" w:rsidRDefault="004B3BCA" w:rsidP="004B3BCA">
      <w:pPr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1A7C53">
        <w:rPr>
          <w:rFonts w:ascii="Arial" w:hAnsi="Arial" w:cs="Arial"/>
          <w:b/>
          <w:sz w:val="24"/>
          <w:szCs w:val="24"/>
        </w:rPr>
        <w:t>П</w:t>
      </w:r>
      <w:proofErr w:type="gramEnd"/>
      <w:r w:rsidRPr="001A7C53">
        <w:rPr>
          <w:rFonts w:ascii="Arial" w:hAnsi="Arial" w:cs="Arial"/>
          <w:b/>
          <w:sz w:val="24"/>
          <w:szCs w:val="24"/>
        </w:rPr>
        <w:t xml:space="preserve"> О С Т А Н О В Л Е Н И Е</w:t>
      </w:r>
    </w:p>
    <w:p w:rsidR="004B3BCA" w:rsidRPr="001A7C53" w:rsidRDefault="004B3BCA" w:rsidP="004B3BCA">
      <w:pPr>
        <w:jc w:val="center"/>
        <w:rPr>
          <w:rFonts w:ascii="Arial" w:hAnsi="Arial" w:cs="Arial"/>
          <w:sz w:val="24"/>
          <w:szCs w:val="24"/>
        </w:rPr>
      </w:pPr>
    </w:p>
    <w:p w:rsidR="004B3BCA" w:rsidRPr="001A7C53" w:rsidRDefault="004B3BCA" w:rsidP="004B3BCA">
      <w:pPr>
        <w:rPr>
          <w:rFonts w:ascii="Arial" w:hAnsi="Arial" w:cs="Arial"/>
          <w:sz w:val="24"/>
          <w:szCs w:val="24"/>
        </w:rPr>
      </w:pPr>
      <w:r w:rsidRPr="001A7C53">
        <w:rPr>
          <w:rFonts w:ascii="Arial" w:hAnsi="Arial" w:cs="Arial"/>
          <w:sz w:val="24"/>
          <w:szCs w:val="24"/>
        </w:rPr>
        <w:t>__</w:t>
      </w:r>
      <w:r w:rsidRPr="001A7C53">
        <w:rPr>
          <w:rFonts w:ascii="Arial" w:hAnsi="Arial" w:cs="Arial"/>
          <w:sz w:val="24"/>
          <w:szCs w:val="24"/>
          <w:u w:val="single"/>
        </w:rPr>
        <w:t>07.11.2014</w:t>
      </w:r>
      <w:r w:rsidRPr="001A7C53">
        <w:rPr>
          <w:rFonts w:ascii="Arial" w:hAnsi="Arial" w:cs="Arial"/>
          <w:sz w:val="24"/>
          <w:szCs w:val="24"/>
        </w:rPr>
        <w:t xml:space="preserve">__                                                                             </w:t>
      </w:r>
      <w:r w:rsidRPr="001A7C53">
        <w:rPr>
          <w:rFonts w:ascii="Arial" w:hAnsi="Arial" w:cs="Arial"/>
          <w:sz w:val="24"/>
          <w:szCs w:val="24"/>
          <w:u w:val="single"/>
        </w:rPr>
        <w:t>№  771</w:t>
      </w:r>
    </w:p>
    <w:p w:rsidR="004B3BCA" w:rsidRPr="001A7C53" w:rsidRDefault="004B3BCA" w:rsidP="004B3BCA">
      <w:pPr>
        <w:pStyle w:val="ConsPlusNormal"/>
        <w:jc w:val="both"/>
        <w:rPr>
          <w:sz w:val="24"/>
          <w:szCs w:val="24"/>
        </w:rPr>
      </w:pPr>
      <w:r w:rsidRPr="001A7C53">
        <w:rPr>
          <w:sz w:val="24"/>
          <w:szCs w:val="24"/>
        </w:rPr>
        <w:t xml:space="preserve">О проведении мероприятий </w:t>
      </w:r>
    </w:p>
    <w:p w:rsidR="004B3BCA" w:rsidRPr="001A7C53" w:rsidRDefault="004B3BCA" w:rsidP="004B3BCA">
      <w:pPr>
        <w:pStyle w:val="ConsPlusNormal"/>
        <w:jc w:val="both"/>
        <w:rPr>
          <w:sz w:val="24"/>
          <w:szCs w:val="24"/>
        </w:rPr>
      </w:pPr>
      <w:r w:rsidRPr="001A7C53">
        <w:rPr>
          <w:sz w:val="24"/>
          <w:szCs w:val="24"/>
        </w:rPr>
        <w:t>по изменению типа  учреждений</w:t>
      </w:r>
    </w:p>
    <w:p w:rsidR="004B3BCA" w:rsidRPr="001A7C53" w:rsidRDefault="004B3BCA" w:rsidP="004B3BCA">
      <w:pPr>
        <w:pStyle w:val="ConsPlusNormal"/>
        <w:jc w:val="both"/>
        <w:rPr>
          <w:sz w:val="24"/>
          <w:szCs w:val="24"/>
        </w:rPr>
      </w:pPr>
      <w:r w:rsidRPr="001A7C53">
        <w:rPr>
          <w:sz w:val="24"/>
          <w:szCs w:val="24"/>
        </w:rPr>
        <w:t>Ковернинского муниципального района</w:t>
      </w:r>
    </w:p>
    <w:p w:rsidR="004B3BCA" w:rsidRPr="001A7C53" w:rsidRDefault="004B3BCA" w:rsidP="004B3BCA">
      <w:pPr>
        <w:pStyle w:val="ConsPlusNormal"/>
        <w:ind w:firstLine="540"/>
        <w:jc w:val="both"/>
        <w:rPr>
          <w:sz w:val="24"/>
          <w:szCs w:val="24"/>
        </w:rPr>
      </w:pPr>
    </w:p>
    <w:p w:rsidR="004B3BCA" w:rsidRPr="001A7C53" w:rsidRDefault="004B3BCA" w:rsidP="004B3BCA">
      <w:pPr>
        <w:shd w:val="clear" w:color="auto" w:fill="FFFFFF"/>
        <w:spacing w:before="5" w:line="317" w:lineRule="exact"/>
        <w:ind w:right="14" w:firstLine="708"/>
        <w:jc w:val="both"/>
        <w:rPr>
          <w:rFonts w:ascii="Arial" w:hAnsi="Arial" w:cs="Arial"/>
          <w:b/>
          <w:color w:val="000000"/>
          <w:spacing w:val="4"/>
          <w:sz w:val="24"/>
          <w:szCs w:val="24"/>
        </w:rPr>
      </w:pPr>
      <w:r w:rsidRPr="001A7C53">
        <w:rPr>
          <w:rFonts w:ascii="Arial" w:hAnsi="Arial" w:cs="Arial"/>
          <w:color w:val="000000"/>
          <w:spacing w:val="4"/>
          <w:sz w:val="24"/>
          <w:szCs w:val="24"/>
        </w:rPr>
        <w:t xml:space="preserve">На основании статьи 31 Федерального закона от 08.05.2010 №83-ФЗ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учреждений, Администрация Ковернинского муниципального района Нижегородской области </w:t>
      </w:r>
      <w:proofErr w:type="gramStart"/>
      <w:r w:rsidRPr="001A7C53">
        <w:rPr>
          <w:rFonts w:ascii="Arial" w:hAnsi="Arial" w:cs="Arial"/>
          <w:b/>
          <w:color w:val="000000"/>
          <w:spacing w:val="4"/>
          <w:sz w:val="24"/>
          <w:szCs w:val="24"/>
        </w:rPr>
        <w:t>п</w:t>
      </w:r>
      <w:proofErr w:type="gramEnd"/>
      <w:r w:rsidRPr="001A7C53">
        <w:rPr>
          <w:rFonts w:ascii="Arial" w:hAnsi="Arial" w:cs="Arial"/>
          <w:b/>
          <w:color w:val="000000"/>
          <w:spacing w:val="4"/>
          <w:sz w:val="24"/>
          <w:szCs w:val="24"/>
        </w:rPr>
        <w:t xml:space="preserve"> о с т а н о в л я е т:</w:t>
      </w:r>
    </w:p>
    <w:p w:rsidR="004B3BCA" w:rsidRPr="001A7C53" w:rsidRDefault="004B3BCA" w:rsidP="004B3BCA">
      <w:pPr>
        <w:shd w:val="clear" w:color="auto" w:fill="FFFFFF"/>
        <w:spacing w:before="5" w:line="317" w:lineRule="exact"/>
        <w:ind w:right="14" w:firstLine="708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 w:rsidRPr="001A7C53">
        <w:rPr>
          <w:rFonts w:ascii="Arial" w:hAnsi="Arial" w:cs="Arial"/>
          <w:color w:val="000000"/>
          <w:spacing w:val="4"/>
          <w:sz w:val="24"/>
          <w:szCs w:val="24"/>
        </w:rPr>
        <w:t>1. Утвердить прилагаемый Перечень муниципальных казённых учреждений Ковернинского муниципального района, создаваемых путём изменения типа существующих бюджетных учреждений Ковернинского муниципального района.</w:t>
      </w:r>
    </w:p>
    <w:p w:rsidR="004B3BCA" w:rsidRPr="001A7C53" w:rsidRDefault="004B3BCA" w:rsidP="004B3BCA">
      <w:pPr>
        <w:shd w:val="clear" w:color="auto" w:fill="FFFFFF"/>
        <w:spacing w:before="5" w:line="317" w:lineRule="exact"/>
        <w:ind w:right="14" w:firstLine="708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 w:rsidRPr="001A7C53">
        <w:rPr>
          <w:rFonts w:ascii="Arial" w:hAnsi="Arial" w:cs="Arial"/>
          <w:color w:val="000000"/>
          <w:spacing w:val="4"/>
          <w:sz w:val="24"/>
          <w:szCs w:val="24"/>
        </w:rPr>
        <w:t>2. Рекомендовать руководителям муниципальных учреждений совместно с профильными структурными подразделениями Администрации района, осуществляющими функции и полномочия учредителя в отношении  муниципальных учреждений:</w:t>
      </w:r>
    </w:p>
    <w:p w:rsidR="004B3BCA" w:rsidRPr="001A7C53" w:rsidRDefault="004B3BCA" w:rsidP="004B3BCA">
      <w:pPr>
        <w:shd w:val="clear" w:color="auto" w:fill="FFFFFF"/>
        <w:spacing w:before="5" w:line="317" w:lineRule="exact"/>
        <w:ind w:right="14" w:firstLine="708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 w:rsidRPr="001A7C53">
        <w:rPr>
          <w:rFonts w:ascii="Arial" w:hAnsi="Arial" w:cs="Arial"/>
          <w:color w:val="000000"/>
          <w:spacing w:val="4"/>
          <w:sz w:val="24"/>
          <w:szCs w:val="24"/>
        </w:rPr>
        <w:t xml:space="preserve">2.1. </w:t>
      </w:r>
      <w:proofErr w:type="gramStart"/>
      <w:r w:rsidRPr="001A7C53">
        <w:rPr>
          <w:rFonts w:ascii="Arial" w:hAnsi="Arial" w:cs="Arial"/>
          <w:color w:val="000000"/>
          <w:spacing w:val="4"/>
          <w:sz w:val="24"/>
          <w:szCs w:val="24"/>
        </w:rPr>
        <w:t>Обеспечить проведение мероприятий по созданию муниципальных казенных учреждений путем  изменения типа существующих подведомственных муниципальных учреждений в соответствии с Порядком создания, реорганизации, изменения типа и ликвидации муниципальных учреждений Ковернинского муниципального района, утверждения уставов муниципальных учреждений Ковернинского муниципального района и внесения в них изменений, а также закрепления функций  и полномочий учредителя и собственника имущества муниципального учреждения Ковернинского муниципального района, утвержденного постановлением Администрации</w:t>
      </w:r>
      <w:proofErr w:type="gramEnd"/>
      <w:r w:rsidRPr="001A7C53">
        <w:rPr>
          <w:rFonts w:ascii="Arial" w:hAnsi="Arial" w:cs="Arial"/>
          <w:color w:val="000000"/>
          <w:spacing w:val="4"/>
          <w:sz w:val="24"/>
          <w:szCs w:val="24"/>
        </w:rPr>
        <w:t xml:space="preserve"> Ковернинского района от 30.11.2010 №351 в срок до 31 декабря 2014 года;</w:t>
      </w:r>
    </w:p>
    <w:p w:rsidR="004B3BCA" w:rsidRPr="001A7C53" w:rsidRDefault="004B3BCA" w:rsidP="004B3BCA">
      <w:pPr>
        <w:shd w:val="clear" w:color="auto" w:fill="FFFFFF"/>
        <w:spacing w:before="5" w:line="317" w:lineRule="exact"/>
        <w:ind w:right="14" w:firstLine="708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 w:rsidRPr="001A7C53">
        <w:rPr>
          <w:rFonts w:ascii="Arial" w:hAnsi="Arial" w:cs="Arial"/>
          <w:color w:val="000000"/>
          <w:spacing w:val="4"/>
          <w:sz w:val="24"/>
          <w:szCs w:val="24"/>
        </w:rPr>
        <w:t>2.2. В течение указанного в п.п.2.1. настоящего постановления срока внести соответствующие изменения в уставы муниципальных учреждений;</w:t>
      </w:r>
    </w:p>
    <w:p w:rsidR="004B3BCA" w:rsidRPr="001A7C53" w:rsidRDefault="004B3BCA" w:rsidP="004B3BCA">
      <w:pPr>
        <w:shd w:val="clear" w:color="auto" w:fill="FFFFFF"/>
        <w:spacing w:before="5" w:line="317" w:lineRule="exact"/>
        <w:ind w:right="14" w:firstLine="708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 w:rsidRPr="001A7C53">
        <w:rPr>
          <w:rFonts w:ascii="Arial" w:hAnsi="Arial" w:cs="Arial"/>
          <w:color w:val="000000"/>
          <w:spacing w:val="4"/>
          <w:sz w:val="24"/>
          <w:szCs w:val="24"/>
        </w:rPr>
        <w:t>2.3. Осуществить мероприятия по предупреждению работников подведомственных муниципальных учреждений об изменения типа муниципального учреждения, подготовить дополнительные соглашения к трудовым договорам работников муниципальных учреждений, внести записи в трудовые книжки работников муниципальных учреждений после регистрации уставов муниципальных учреждений в течение одной рабочей недели;</w:t>
      </w:r>
    </w:p>
    <w:p w:rsidR="004B3BCA" w:rsidRPr="001A7C53" w:rsidRDefault="004B3BCA" w:rsidP="004B3BCA">
      <w:pPr>
        <w:shd w:val="clear" w:color="auto" w:fill="FFFFFF"/>
        <w:spacing w:before="5" w:line="317" w:lineRule="exact"/>
        <w:ind w:right="14" w:firstLine="708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 w:rsidRPr="001A7C53">
        <w:rPr>
          <w:rFonts w:ascii="Arial" w:hAnsi="Arial" w:cs="Arial"/>
          <w:color w:val="000000"/>
          <w:spacing w:val="4"/>
          <w:sz w:val="24"/>
          <w:szCs w:val="24"/>
        </w:rPr>
        <w:lastRenderedPageBreak/>
        <w:t>2.4. В случае несогласия работников муниципальных учреждений продолжать трудовые отношения в данных муниципальных учреждениях после изменения их типа провести процедуру увольнения данных работников в соответствии с п.6 ч.1 ст.77 ТК РФ.</w:t>
      </w:r>
    </w:p>
    <w:p w:rsidR="004B3BCA" w:rsidRPr="001A7C53" w:rsidRDefault="004B3BCA" w:rsidP="004B3BCA">
      <w:pPr>
        <w:shd w:val="clear" w:color="auto" w:fill="FFFFFF"/>
        <w:spacing w:before="5" w:line="317" w:lineRule="exact"/>
        <w:ind w:right="14" w:firstLine="708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 w:rsidRPr="001A7C53">
        <w:rPr>
          <w:rFonts w:ascii="Arial" w:hAnsi="Arial" w:cs="Arial"/>
          <w:color w:val="000000"/>
          <w:spacing w:val="4"/>
          <w:sz w:val="24"/>
          <w:szCs w:val="24"/>
        </w:rPr>
        <w:t>3. Организационно-правовому отделу Администрации района подготовить дополнительные соглашения к трудовым договорам с руководителями муниципальных учреждений,  внести соответствующие записи в трудовые книжки руководителей муниципальных учреждений после регистрации уставов муниципальных учреждений в течение одной рабочей недели.</w:t>
      </w:r>
    </w:p>
    <w:p w:rsidR="004B3BCA" w:rsidRPr="001A7C53" w:rsidRDefault="004B3BCA" w:rsidP="004B3BCA">
      <w:pPr>
        <w:shd w:val="clear" w:color="auto" w:fill="FFFFFF"/>
        <w:spacing w:before="5" w:line="317" w:lineRule="exact"/>
        <w:ind w:right="14" w:firstLine="708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 w:rsidRPr="001A7C53">
        <w:rPr>
          <w:rFonts w:ascii="Arial" w:hAnsi="Arial" w:cs="Arial"/>
          <w:color w:val="000000"/>
          <w:spacing w:val="4"/>
          <w:sz w:val="24"/>
          <w:szCs w:val="24"/>
        </w:rPr>
        <w:t>3.1. В случае несогласия руководителей муниципальных учреждений продолжать трудовые отношения в данных муниципальных учреждений после изменения их типа провести процедуру увольнения данных руководителей  в соответствии с п.6 ч.1 ст.77 ТК РФ.</w:t>
      </w:r>
    </w:p>
    <w:p w:rsidR="004B3BCA" w:rsidRPr="001A7C53" w:rsidRDefault="004B3BCA" w:rsidP="004B3BCA">
      <w:pPr>
        <w:shd w:val="clear" w:color="auto" w:fill="FFFFFF"/>
        <w:spacing w:before="5" w:line="317" w:lineRule="exact"/>
        <w:ind w:left="14" w:right="14" w:firstLine="694"/>
        <w:jc w:val="both"/>
        <w:rPr>
          <w:rFonts w:ascii="Arial" w:hAnsi="Arial" w:cs="Arial"/>
          <w:sz w:val="24"/>
          <w:szCs w:val="24"/>
        </w:rPr>
      </w:pPr>
      <w:r w:rsidRPr="001A7C53">
        <w:rPr>
          <w:rFonts w:ascii="Arial" w:hAnsi="Arial" w:cs="Arial"/>
          <w:color w:val="000000"/>
          <w:spacing w:val="4"/>
          <w:sz w:val="24"/>
          <w:szCs w:val="24"/>
        </w:rPr>
        <w:t xml:space="preserve">4.  Контроль за исполнением настоящего постановления возложить на зам. главы Администрации </w:t>
      </w:r>
      <w:proofErr w:type="spellStart"/>
      <w:r w:rsidRPr="001A7C53">
        <w:rPr>
          <w:rFonts w:ascii="Arial" w:hAnsi="Arial" w:cs="Arial"/>
          <w:color w:val="000000"/>
          <w:spacing w:val="4"/>
          <w:sz w:val="24"/>
          <w:szCs w:val="24"/>
        </w:rPr>
        <w:t>С.Н.Зотина</w:t>
      </w:r>
      <w:proofErr w:type="spellEnd"/>
      <w:proofErr w:type="gramStart"/>
      <w:r w:rsidRPr="001A7C53">
        <w:rPr>
          <w:rFonts w:ascii="Arial" w:hAnsi="Arial" w:cs="Arial"/>
          <w:color w:val="000000"/>
          <w:spacing w:val="4"/>
          <w:sz w:val="24"/>
          <w:szCs w:val="24"/>
        </w:rPr>
        <w:t xml:space="preserve"> </w:t>
      </w:r>
      <w:r w:rsidRPr="001A7C53">
        <w:rPr>
          <w:rFonts w:ascii="Arial" w:hAnsi="Arial" w:cs="Arial"/>
          <w:color w:val="000000"/>
          <w:spacing w:val="-10"/>
          <w:sz w:val="24"/>
          <w:szCs w:val="24"/>
        </w:rPr>
        <w:t>.</w:t>
      </w:r>
      <w:proofErr w:type="gramEnd"/>
    </w:p>
    <w:p w:rsidR="004B3BCA" w:rsidRPr="001A7C53" w:rsidRDefault="004B3BCA" w:rsidP="004B3BCA">
      <w:pPr>
        <w:jc w:val="both"/>
        <w:rPr>
          <w:rFonts w:ascii="Arial" w:hAnsi="Arial" w:cs="Arial"/>
          <w:sz w:val="24"/>
          <w:szCs w:val="24"/>
        </w:rPr>
      </w:pPr>
    </w:p>
    <w:p w:rsidR="004B3BCA" w:rsidRPr="001A7C53" w:rsidRDefault="004B3BCA" w:rsidP="004B3BCA">
      <w:pPr>
        <w:jc w:val="both"/>
        <w:rPr>
          <w:rFonts w:ascii="Arial" w:hAnsi="Arial" w:cs="Arial"/>
          <w:sz w:val="24"/>
          <w:szCs w:val="24"/>
        </w:rPr>
      </w:pPr>
    </w:p>
    <w:p w:rsidR="004B3BCA" w:rsidRPr="001A7C53" w:rsidRDefault="004B3BCA" w:rsidP="004B3BCA">
      <w:pPr>
        <w:jc w:val="both"/>
        <w:rPr>
          <w:rFonts w:ascii="Arial" w:hAnsi="Arial" w:cs="Arial"/>
          <w:sz w:val="24"/>
          <w:szCs w:val="24"/>
        </w:rPr>
      </w:pPr>
      <w:r w:rsidRPr="001A7C53">
        <w:rPr>
          <w:rFonts w:ascii="Arial" w:hAnsi="Arial" w:cs="Arial"/>
          <w:sz w:val="24"/>
          <w:szCs w:val="24"/>
        </w:rPr>
        <w:t>Глава Администрации</w:t>
      </w:r>
      <w:r w:rsidRPr="001A7C53">
        <w:rPr>
          <w:rFonts w:ascii="Arial" w:hAnsi="Arial" w:cs="Arial"/>
          <w:sz w:val="24"/>
          <w:szCs w:val="24"/>
        </w:rPr>
        <w:tab/>
      </w:r>
      <w:r w:rsidRPr="001A7C53">
        <w:rPr>
          <w:rFonts w:ascii="Arial" w:hAnsi="Arial" w:cs="Arial"/>
          <w:sz w:val="24"/>
          <w:szCs w:val="24"/>
        </w:rPr>
        <w:tab/>
        <w:t xml:space="preserve">                      </w:t>
      </w:r>
      <w:r w:rsidRPr="001A7C53">
        <w:rPr>
          <w:rFonts w:ascii="Arial" w:hAnsi="Arial" w:cs="Arial"/>
          <w:sz w:val="24"/>
          <w:szCs w:val="24"/>
        </w:rPr>
        <w:tab/>
      </w:r>
      <w:r w:rsidRPr="001A7C53">
        <w:rPr>
          <w:rFonts w:ascii="Arial" w:hAnsi="Arial" w:cs="Arial"/>
          <w:sz w:val="24"/>
          <w:szCs w:val="24"/>
        </w:rPr>
        <w:tab/>
        <w:t xml:space="preserve">                 О. П. </w:t>
      </w:r>
      <w:proofErr w:type="spellStart"/>
      <w:r w:rsidRPr="001A7C53">
        <w:rPr>
          <w:rFonts w:ascii="Arial" w:hAnsi="Arial" w:cs="Arial"/>
          <w:sz w:val="24"/>
          <w:szCs w:val="24"/>
        </w:rPr>
        <w:t>Шмелёв</w:t>
      </w:r>
      <w:proofErr w:type="spellEnd"/>
    </w:p>
    <w:p w:rsidR="004B3BCA" w:rsidRPr="001A7C53" w:rsidRDefault="004B3BCA" w:rsidP="004B3BCA">
      <w:pPr>
        <w:jc w:val="both"/>
        <w:rPr>
          <w:rFonts w:ascii="Arial" w:hAnsi="Arial" w:cs="Arial"/>
          <w:sz w:val="24"/>
          <w:szCs w:val="24"/>
        </w:rPr>
      </w:pPr>
    </w:p>
    <w:p w:rsidR="004B3BCA" w:rsidRPr="001A7C53" w:rsidRDefault="004B3BCA" w:rsidP="004B3BCA">
      <w:pPr>
        <w:jc w:val="both"/>
        <w:rPr>
          <w:rFonts w:ascii="Arial" w:hAnsi="Arial" w:cs="Arial"/>
          <w:sz w:val="24"/>
          <w:szCs w:val="24"/>
        </w:rPr>
      </w:pPr>
    </w:p>
    <w:p w:rsidR="004B3BCA" w:rsidRPr="001A7C53" w:rsidRDefault="004B3BCA" w:rsidP="004B3BCA">
      <w:pPr>
        <w:jc w:val="both"/>
        <w:rPr>
          <w:rFonts w:ascii="Arial" w:hAnsi="Arial" w:cs="Arial"/>
          <w:sz w:val="24"/>
          <w:szCs w:val="24"/>
        </w:rPr>
      </w:pPr>
    </w:p>
    <w:p w:rsidR="004B3BCA" w:rsidRPr="001A7C53" w:rsidRDefault="004B3BCA" w:rsidP="004B3BCA">
      <w:pPr>
        <w:jc w:val="both"/>
        <w:rPr>
          <w:rFonts w:ascii="Arial" w:hAnsi="Arial" w:cs="Arial"/>
          <w:sz w:val="24"/>
          <w:szCs w:val="24"/>
        </w:rPr>
      </w:pPr>
    </w:p>
    <w:p w:rsidR="004B3BCA" w:rsidRPr="001A7C53" w:rsidRDefault="004B3BCA" w:rsidP="004B3BCA">
      <w:pPr>
        <w:jc w:val="both"/>
        <w:rPr>
          <w:rFonts w:ascii="Arial" w:hAnsi="Arial" w:cs="Arial"/>
          <w:sz w:val="24"/>
          <w:szCs w:val="24"/>
        </w:rPr>
      </w:pPr>
    </w:p>
    <w:p w:rsidR="004B3BCA" w:rsidRPr="001A7C53" w:rsidRDefault="004B3BCA" w:rsidP="004B3BCA">
      <w:pPr>
        <w:jc w:val="both"/>
        <w:rPr>
          <w:rFonts w:ascii="Arial" w:hAnsi="Arial" w:cs="Arial"/>
          <w:sz w:val="24"/>
          <w:szCs w:val="24"/>
        </w:rPr>
      </w:pPr>
    </w:p>
    <w:p w:rsidR="004B3BCA" w:rsidRPr="001A7C53" w:rsidRDefault="004B3BCA" w:rsidP="004B3BCA">
      <w:pPr>
        <w:jc w:val="both"/>
        <w:rPr>
          <w:rFonts w:ascii="Arial" w:hAnsi="Arial" w:cs="Arial"/>
          <w:sz w:val="24"/>
          <w:szCs w:val="24"/>
        </w:rPr>
      </w:pPr>
    </w:p>
    <w:p w:rsidR="004B3BCA" w:rsidRPr="001A7C53" w:rsidRDefault="004B3BCA" w:rsidP="004B3BCA">
      <w:pPr>
        <w:jc w:val="both"/>
        <w:rPr>
          <w:rFonts w:ascii="Arial" w:hAnsi="Arial" w:cs="Arial"/>
          <w:sz w:val="24"/>
          <w:szCs w:val="24"/>
        </w:rPr>
      </w:pPr>
    </w:p>
    <w:p w:rsidR="004B3BCA" w:rsidRPr="001A7C53" w:rsidRDefault="004B3BCA" w:rsidP="004B3BCA">
      <w:pPr>
        <w:jc w:val="both"/>
        <w:rPr>
          <w:rFonts w:ascii="Arial" w:hAnsi="Arial" w:cs="Arial"/>
          <w:sz w:val="24"/>
          <w:szCs w:val="24"/>
        </w:rPr>
      </w:pPr>
    </w:p>
    <w:p w:rsidR="004B3BCA" w:rsidRPr="001A7C53" w:rsidRDefault="004B3BCA" w:rsidP="004B3BCA">
      <w:pPr>
        <w:jc w:val="both"/>
        <w:rPr>
          <w:rFonts w:ascii="Arial" w:hAnsi="Arial" w:cs="Arial"/>
          <w:sz w:val="24"/>
          <w:szCs w:val="24"/>
        </w:rPr>
      </w:pPr>
    </w:p>
    <w:p w:rsidR="004B3BCA" w:rsidRPr="001A7C53" w:rsidRDefault="004B3BCA" w:rsidP="004B3BCA">
      <w:pPr>
        <w:jc w:val="both"/>
        <w:rPr>
          <w:rFonts w:ascii="Arial" w:hAnsi="Arial" w:cs="Arial"/>
          <w:sz w:val="24"/>
          <w:szCs w:val="24"/>
        </w:rPr>
      </w:pPr>
    </w:p>
    <w:p w:rsidR="004B3BCA" w:rsidRPr="001A7C53" w:rsidRDefault="004B3BCA" w:rsidP="004B3BCA">
      <w:pPr>
        <w:jc w:val="both"/>
        <w:rPr>
          <w:rFonts w:ascii="Arial" w:hAnsi="Arial" w:cs="Arial"/>
          <w:sz w:val="24"/>
          <w:szCs w:val="24"/>
        </w:rPr>
      </w:pPr>
    </w:p>
    <w:p w:rsidR="004B3BCA" w:rsidRPr="001A7C53" w:rsidRDefault="004B3BCA" w:rsidP="004B3BCA">
      <w:pPr>
        <w:jc w:val="both"/>
        <w:rPr>
          <w:rFonts w:ascii="Arial" w:hAnsi="Arial" w:cs="Arial"/>
          <w:sz w:val="24"/>
          <w:szCs w:val="24"/>
        </w:rPr>
      </w:pPr>
    </w:p>
    <w:p w:rsidR="004B3BCA" w:rsidRPr="001A7C53" w:rsidRDefault="004B3BCA" w:rsidP="004B3BCA">
      <w:pPr>
        <w:jc w:val="both"/>
        <w:rPr>
          <w:rFonts w:ascii="Arial" w:hAnsi="Arial" w:cs="Arial"/>
          <w:sz w:val="24"/>
          <w:szCs w:val="24"/>
        </w:rPr>
      </w:pPr>
    </w:p>
    <w:p w:rsidR="004B3BCA" w:rsidRPr="001A7C53" w:rsidRDefault="004B3BCA" w:rsidP="004B3BCA">
      <w:pPr>
        <w:jc w:val="both"/>
        <w:rPr>
          <w:rFonts w:ascii="Arial" w:hAnsi="Arial" w:cs="Arial"/>
          <w:sz w:val="24"/>
          <w:szCs w:val="24"/>
        </w:rPr>
      </w:pPr>
    </w:p>
    <w:p w:rsidR="001A7C53" w:rsidRPr="001A7C53" w:rsidRDefault="001A7C53" w:rsidP="004B3BCA">
      <w:pPr>
        <w:jc w:val="both"/>
        <w:rPr>
          <w:rFonts w:ascii="Arial" w:hAnsi="Arial" w:cs="Arial"/>
          <w:sz w:val="24"/>
          <w:szCs w:val="24"/>
        </w:rPr>
      </w:pPr>
    </w:p>
    <w:p w:rsidR="001A7C53" w:rsidRPr="001A7C53" w:rsidRDefault="001A7C53" w:rsidP="004B3BCA">
      <w:pPr>
        <w:jc w:val="both"/>
        <w:rPr>
          <w:rFonts w:ascii="Arial" w:hAnsi="Arial" w:cs="Arial"/>
          <w:sz w:val="24"/>
          <w:szCs w:val="24"/>
        </w:rPr>
      </w:pPr>
    </w:p>
    <w:p w:rsidR="001A7C53" w:rsidRPr="001A7C53" w:rsidRDefault="001A7C53" w:rsidP="004B3BCA">
      <w:pPr>
        <w:jc w:val="both"/>
        <w:rPr>
          <w:rFonts w:ascii="Arial" w:hAnsi="Arial" w:cs="Arial"/>
          <w:sz w:val="24"/>
          <w:szCs w:val="24"/>
        </w:rPr>
      </w:pPr>
    </w:p>
    <w:p w:rsidR="001A7C53" w:rsidRPr="001A7C53" w:rsidRDefault="001A7C53" w:rsidP="004B3BCA">
      <w:pPr>
        <w:jc w:val="both"/>
        <w:rPr>
          <w:rFonts w:ascii="Arial" w:hAnsi="Arial" w:cs="Arial"/>
          <w:sz w:val="24"/>
          <w:szCs w:val="24"/>
        </w:rPr>
      </w:pPr>
    </w:p>
    <w:p w:rsidR="001A7C53" w:rsidRPr="001A7C53" w:rsidRDefault="001A7C53" w:rsidP="004B3BCA">
      <w:pPr>
        <w:jc w:val="both"/>
        <w:rPr>
          <w:rFonts w:ascii="Arial" w:hAnsi="Arial" w:cs="Arial"/>
          <w:sz w:val="24"/>
          <w:szCs w:val="24"/>
        </w:rPr>
      </w:pPr>
    </w:p>
    <w:p w:rsidR="001A7C53" w:rsidRPr="001A7C53" w:rsidRDefault="001A7C53" w:rsidP="004B3BCA">
      <w:pPr>
        <w:jc w:val="both"/>
        <w:rPr>
          <w:rFonts w:ascii="Arial" w:hAnsi="Arial" w:cs="Arial"/>
          <w:sz w:val="24"/>
          <w:szCs w:val="24"/>
        </w:rPr>
      </w:pPr>
    </w:p>
    <w:p w:rsidR="001A7C53" w:rsidRPr="001A7C53" w:rsidRDefault="001A7C53" w:rsidP="004B3BCA">
      <w:pPr>
        <w:jc w:val="both"/>
        <w:rPr>
          <w:rFonts w:ascii="Arial" w:hAnsi="Arial" w:cs="Arial"/>
          <w:sz w:val="24"/>
          <w:szCs w:val="24"/>
        </w:rPr>
      </w:pPr>
    </w:p>
    <w:p w:rsidR="001A7C53" w:rsidRPr="001A7C53" w:rsidRDefault="001A7C53" w:rsidP="004B3BCA">
      <w:pPr>
        <w:jc w:val="both"/>
        <w:rPr>
          <w:rFonts w:ascii="Arial" w:hAnsi="Arial" w:cs="Arial"/>
          <w:sz w:val="24"/>
          <w:szCs w:val="24"/>
        </w:rPr>
      </w:pPr>
    </w:p>
    <w:p w:rsidR="001A7C53" w:rsidRPr="001A7C53" w:rsidRDefault="001A7C53" w:rsidP="004B3BCA">
      <w:pPr>
        <w:jc w:val="both"/>
        <w:rPr>
          <w:rFonts w:ascii="Arial" w:hAnsi="Arial" w:cs="Arial"/>
          <w:sz w:val="24"/>
          <w:szCs w:val="24"/>
        </w:rPr>
      </w:pPr>
    </w:p>
    <w:p w:rsidR="001A7C53" w:rsidRPr="001A7C53" w:rsidRDefault="001A7C53" w:rsidP="004B3BCA">
      <w:pPr>
        <w:jc w:val="both"/>
        <w:rPr>
          <w:rFonts w:ascii="Arial" w:hAnsi="Arial" w:cs="Arial"/>
          <w:sz w:val="24"/>
          <w:szCs w:val="24"/>
        </w:rPr>
      </w:pPr>
    </w:p>
    <w:p w:rsidR="001A7C53" w:rsidRPr="001A7C53" w:rsidRDefault="001A7C53" w:rsidP="004B3BCA">
      <w:pPr>
        <w:jc w:val="both"/>
        <w:rPr>
          <w:rFonts w:ascii="Arial" w:hAnsi="Arial" w:cs="Arial"/>
          <w:sz w:val="24"/>
          <w:szCs w:val="24"/>
        </w:rPr>
      </w:pPr>
    </w:p>
    <w:p w:rsidR="001A7C53" w:rsidRPr="001A7C53" w:rsidRDefault="001A7C53" w:rsidP="004B3BCA">
      <w:pPr>
        <w:jc w:val="both"/>
        <w:rPr>
          <w:rFonts w:ascii="Arial" w:hAnsi="Arial" w:cs="Arial"/>
          <w:sz w:val="24"/>
          <w:szCs w:val="24"/>
        </w:rPr>
      </w:pPr>
    </w:p>
    <w:p w:rsidR="001A7C53" w:rsidRPr="001A7C53" w:rsidRDefault="001A7C53" w:rsidP="004B3BCA">
      <w:pPr>
        <w:jc w:val="both"/>
        <w:rPr>
          <w:rFonts w:ascii="Arial" w:hAnsi="Arial" w:cs="Arial"/>
          <w:sz w:val="24"/>
          <w:szCs w:val="24"/>
        </w:rPr>
      </w:pPr>
    </w:p>
    <w:p w:rsidR="001A7C53" w:rsidRPr="001A7C53" w:rsidRDefault="001A7C53" w:rsidP="004B3BCA">
      <w:pPr>
        <w:jc w:val="both"/>
        <w:rPr>
          <w:rFonts w:ascii="Arial" w:hAnsi="Arial" w:cs="Arial"/>
          <w:sz w:val="24"/>
          <w:szCs w:val="24"/>
        </w:rPr>
      </w:pPr>
    </w:p>
    <w:p w:rsidR="001A7C53" w:rsidRPr="001A7C53" w:rsidRDefault="001A7C53" w:rsidP="004B3BCA">
      <w:pPr>
        <w:jc w:val="both"/>
        <w:rPr>
          <w:rFonts w:ascii="Arial" w:hAnsi="Arial" w:cs="Arial"/>
          <w:sz w:val="24"/>
          <w:szCs w:val="24"/>
        </w:rPr>
      </w:pPr>
    </w:p>
    <w:p w:rsidR="001A7C53" w:rsidRPr="001A7C53" w:rsidRDefault="001A7C53" w:rsidP="004B3BCA">
      <w:pPr>
        <w:jc w:val="both"/>
        <w:rPr>
          <w:rFonts w:ascii="Arial" w:hAnsi="Arial" w:cs="Arial"/>
          <w:sz w:val="24"/>
          <w:szCs w:val="24"/>
        </w:rPr>
      </w:pPr>
    </w:p>
    <w:p w:rsidR="001A7C53" w:rsidRPr="001A7C53" w:rsidRDefault="001A7C53" w:rsidP="001A7C53">
      <w:pPr>
        <w:jc w:val="right"/>
        <w:rPr>
          <w:rFonts w:ascii="Arial" w:hAnsi="Arial" w:cs="Arial"/>
          <w:sz w:val="24"/>
          <w:szCs w:val="24"/>
        </w:rPr>
      </w:pPr>
      <w:r w:rsidRPr="001A7C53"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:rsidR="001A7C53" w:rsidRPr="001A7C53" w:rsidRDefault="001A7C53" w:rsidP="001A7C53">
      <w:pPr>
        <w:jc w:val="right"/>
        <w:rPr>
          <w:rFonts w:ascii="Arial" w:hAnsi="Arial" w:cs="Arial"/>
          <w:sz w:val="24"/>
          <w:szCs w:val="24"/>
        </w:rPr>
      </w:pPr>
      <w:r w:rsidRPr="001A7C53">
        <w:rPr>
          <w:rFonts w:ascii="Arial" w:hAnsi="Arial" w:cs="Arial"/>
          <w:sz w:val="24"/>
          <w:szCs w:val="24"/>
        </w:rPr>
        <w:t>к постановлению Администрации Ковернинского</w:t>
      </w:r>
    </w:p>
    <w:p w:rsidR="001A7C53" w:rsidRPr="001A7C53" w:rsidRDefault="001A7C53" w:rsidP="001A7C53">
      <w:pPr>
        <w:jc w:val="right"/>
        <w:rPr>
          <w:rFonts w:ascii="Arial" w:hAnsi="Arial" w:cs="Arial"/>
          <w:sz w:val="24"/>
          <w:szCs w:val="24"/>
        </w:rPr>
      </w:pPr>
      <w:r w:rsidRPr="001A7C53">
        <w:rPr>
          <w:rFonts w:ascii="Arial" w:hAnsi="Arial" w:cs="Arial"/>
          <w:sz w:val="24"/>
          <w:szCs w:val="24"/>
        </w:rPr>
        <w:t xml:space="preserve"> муниципального района от  07.11.2014 № 771 </w:t>
      </w:r>
    </w:p>
    <w:p w:rsidR="001A7C53" w:rsidRPr="001A7C53" w:rsidRDefault="001A7C53" w:rsidP="001A7C53">
      <w:pPr>
        <w:jc w:val="center"/>
        <w:rPr>
          <w:rFonts w:ascii="Arial" w:hAnsi="Arial" w:cs="Arial"/>
          <w:b/>
          <w:sz w:val="24"/>
          <w:szCs w:val="24"/>
        </w:rPr>
      </w:pPr>
      <w:r w:rsidRPr="001A7C53">
        <w:rPr>
          <w:rFonts w:ascii="Arial" w:hAnsi="Arial" w:cs="Arial"/>
          <w:b/>
          <w:color w:val="000000"/>
          <w:spacing w:val="4"/>
          <w:sz w:val="24"/>
          <w:szCs w:val="24"/>
        </w:rPr>
        <w:t>Перечень муниципальных казённых учреждений Ковернинского муниципального района, создаваемых путём изменения типа существующих бюджетных учреждений Ковернинского муниципального района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"/>
        <w:gridCol w:w="1818"/>
        <w:gridCol w:w="1134"/>
        <w:gridCol w:w="1842"/>
        <w:gridCol w:w="1985"/>
        <w:gridCol w:w="2126"/>
      </w:tblGrid>
      <w:tr w:rsidR="001A7C53" w:rsidRPr="001A7C53" w:rsidTr="001A7C53">
        <w:tc>
          <w:tcPr>
            <w:tcW w:w="417" w:type="dxa"/>
            <w:vAlign w:val="center"/>
          </w:tcPr>
          <w:p w:rsidR="001A7C53" w:rsidRPr="001A7C53" w:rsidRDefault="001A7C53" w:rsidP="009959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8" w:type="dxa"/>
            <w:vAlign w:val="center"/>
          </w:tcPr>
          <w:p w:rsidR="001A7C53" w:rsidRPr="001A7C53" w:rsidRDefault="001A7C53" w:rsidP="009959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Полное наименование учреждения по уставу</w:t>
            </w:r>
          </w:p>
        </w:tc>
        <w:tc>
          <w:tcPr>
            <w:tcW w:w="1134" w:type="dxa"/>
            <w:vAlign w:val="center"/>
          </w:tcPr>
          <w:p w:rsidR="001A7C53" w:rsidRPr="001A7C53" w:rsidRDefault="001A7C53" w:rsidP="009959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Сокращенное наименование</w:t>
            </w:r>
          </w:p>
        </w:tc>
        <w:tc>
          <w:tcPr>
            <w:tcW w:w="1842" w:type="dxa"/>
          </w:tcPr>
          <w:p w:rsidR="001A7C53" w:rsidRPr="001A7C53" w:rsidRDefault="001A7C53" w:rsidP="009959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Новое наименование учреждения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Сокращённое наименование</w:t>
            </w:r>
          </w:p>
        </w:tc>
        <w:tc>
          <w:tcPr>
            <w:tcW w:w="2126" w:type="dxa"/>
            <w:vAlign w:val="center"/>
          </w:tcPr>
          <w:p w:rsidR="001A7C53" w:rsidRPr="001A7C53" w:rsidRDefault="001A7C53" w:rsidP="009959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Ю</w:t>
            </w:r>
            <w:bookmarkStart w:id="0" w:name="_GoBack"/>
            <w:bookmarkEnd w:id="0"/>
            <w:r w:rsidRPr="001A7C53">
              <w:rPr>
                <w:rFonts w:ascii="Arial" w:hAnsi="Arial" w:cs="Arial"/>
                <w:sz w:val="24"/>
                <w:szCs w:val="24"/>
              </w:rPr>
              <w:t>ридический адрес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бюджетное образовательное учреждение Ковернинского муниципального района Нижегородской области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Анисимовская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МБОУ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Анисимовская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ООШ»</w:t>
            </w:r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Анисимовская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основная школа» Ковернинского муниципального района Нижегородской области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Анисимовская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основная  школа»</w:t>
            </w:r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606591,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Ковернинский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.А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нисимово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ул.Молодёжная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, д.53а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бюджетное образовательное учреждение Ковернинского муниципального района Нижегородской области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Белбажская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МБОУ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Белбажская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ООШ»</w:t>
            </w:r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Белбажская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основная школа» Ковернинского муниципального района Нижегородской области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Белбажская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606580.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Ковернинский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с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.Б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елбаж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ул.Молодежная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, д.1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Муниципальное бюджетное образовательное учреждение Ковернинского муниципального района </w:t>
            </w: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Нижегородской области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Гавриловская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МБОУ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Гавриловская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сош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Гавриловская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средняя  школа» Ковернинског</w:t>
            </w: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о муниципального района Нижегородской области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МОУ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Гавриловская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606587,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Ковернинский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.Г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авриловка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, ул. Садовая, д.2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бюджетное образовательное учреждение Ковернинского муниципального района Нижегородской области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Горевская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МБОУ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Горевская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СОШ»</w:t>
            </w:r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Горевская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средняя школа» Ковернинского муниципального района Нижегородской области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Горевская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606582,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Ковернинский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район, с.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Горево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, ул. Медведева, д.15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Муниципальное образовательное учреждение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Дёминская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основная общеобразовательная школа Ковернинского района</w:t>
            </w:r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МОУ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Дёминская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Дёминская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основная школа» Ковернинского муниципального района Нижегородской области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Дёминская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606592.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Ковернинский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район, д.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Дёмино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, ул. Заречная, д.15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Муниципальное бюджетное образовательное учреждение Ковернинского муниципального района Нижегородской области «Каменская основная общеобразовательная </w:t>
            </w: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школа»</w:t>
            </w:r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МБОУ «Каменская основная школа»</w:t>
            </w:r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«Каменская основная школа» Ковернинского муниципального района Нижегородской области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МОУ «Каменская основная школа»</w:t>
            </w:r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606588.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Ковернинский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аменное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ул.Заречная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, д.49А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Муниципальное образовательное учреждение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средняя общеобразовательная школа №1</w:t>
            </w:r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МОУ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средняя школа №1</w:t>
            </w:r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средняя школа №1» Ковернинского муниципального района Нижегородской области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средняя школа №1»</w:t>
            </w:r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606570,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Ковернинский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. Ковернино, ул. 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Школьная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, д.12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бюджетное образовательное учреждение Ковернинского муниципального района Нижегородской области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средняя общеобразовательная школа №2»</w:t>
            </w:r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МБОУ «КСОШ №2»</w:t>
            </w:r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средняя школа №2» Ковернинского муниципального района Нижегородской области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средняя школа №2»</w:t>
            </w:r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606570,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Ковернинский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ул.Юбилейная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, д.35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бюджетное образовательное учреждение Ковернинского муниципального района Нижегородской области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Понуровская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МБОУ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Понуровская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основная  общеобразовательная школа»</w:t>
            </w:r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Понуровская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основная школа» Ковернинского муниципального района Нижегородской области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Понуровская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основная  школа»</w:t>
            </w:r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606579.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Ковернинский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.П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онурово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ул.Юбилейная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, д.1а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Муниципальное бюджетное образовательное учреждение </w:t>
            </w: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Ковернинского муниципального района Нижегородской области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Семинская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МБОУ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Семинская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основная </w:t>
            </w: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школа»</w:t>
            </w:r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 xml:space="preserve">Муниципальное общеобразовательное учреждение </w:t>
            </w: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Семинская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основная школа» Ковернинского муниципального района Нижегородской области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МОУ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Семинская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606574,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Ковернинский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.С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емино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ул.Школьная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, д.9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бюджетное образовательное учреждение Ковернинского муниципального района Нижегородской области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Скоробогатовская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МБОУ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Скоробогатовская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СОШ»</w:t>
            </w:r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Скоробогатовская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средняя  школа» Ковернинского муниципального района Нижегородской области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Скоробогатовская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606573,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Ковернинский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.С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ухоноска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ул.Школьная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, дом 1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бюджетное образовательное учреждение Ковернинского муниципального района Нижегородской области «Хохломская средняя общеобразовательная школа»</w:t>
            </w:r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МБОУ «Хохломская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сош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Муниципальное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обшеобразовательное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учреждение </w:t>
            </w:r>
          </w:p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«Хохломская средняя школа» Ковернинского муниципального района Нижегородской области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МОУ «Хохломская средняя школа»</w:t>
            </w:r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606575,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Ковернинский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с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.Х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охлома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ул.Школьная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, д.15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Муниципальное образовательное учреждение для детей дошкольного и младшего </w:t>
            </w: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 xml:space="preserve">школьного возраста начальная школа 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-д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 xml:space="preserve">етский сад 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д.Б.Круты</w:t>
            </w:r>
            <w:proofErr w:type="spellEnd"/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МОУ для детей дошкольного и младшего школьн</w:t>
            </w: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 xml:space="preserve">ого возраста 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начальная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 xml:space="preserve"> школа-детский сад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д.Б.Круты</w:t>
            </w:r>
            <w:proofErr w:type="spellEnd"/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Муниципальное общеобразовательное учреждение «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Начальная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 xml:space="preserve"> школа-детский сад д. </w:t>
            </w: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Б. Круты» Ковернинского муниципального района Нижегородской области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МОУ «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Начальная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 xml:space="preserve"> школа-детский сад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д.Б.Круты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606578,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Ковернинский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д.Б.Круты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ул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.М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олодежная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, д.34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14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Муниципальное образовательное учреждение для детей дошкольного и младшего школьного возраста начальная школа -детский сад 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.М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арково</w:t>
            </w:r>
            <w:proofErr w:type="spellEnd"/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МОУ для детей дошкольного и младшего школьного возраста начальная школа-детский сад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.М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арково</w:t>
            </w:r>
            <w:proofErr w:type="spellEnd"/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Начальная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 xml:space="preserve">  школа-детский сад д.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Марково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» Ковернинского муниципального района Нижегородской области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МОУ «Начальная школа-детский сад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.М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арково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606570,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Ковернинский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.М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арково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ул.Школьная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, д.1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Муниципальное образовательное учреждение для детей дошкольного и младшего школьного возраста начальная школа -детский сад 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.Ш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адрино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МОУ для детей дошкольного и младшего школьного возраста 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начальная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 xml:space="preserve"> школа-детский сад д.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Шадрино</w:t>
            </w:r>
            <w:proofErr w:type="spellEnd"/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Начальная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 xml:space="preserve">  школа-детский сад д.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Шадрино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» Ковернинского муниципального района Нижегородской области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МОУ «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Начальная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 xml:space="preserve"> школа-детский сад д.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Шадрино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606577,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Ковернинский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.Ш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адрино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ул.Сельская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, д.63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Муниципальное дошкольное образовательное учреждение </w:t>
            </w: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 xml:space="preserve">детский сад "Калинка"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.А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нисимово</w:t>
            </w:r>
            <w:proofErr w:type="spellEnd"/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 xml:space="preserve">МДОУ детский сад "Калинка"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.А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ниси</w:t>
            </w: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мово</w:t>
            </w:r>
            <w:proofErr w:type="spellEnd"/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 xml:space="preserve">Муниципальное дошкольное образовательное учреждение </w:t>
            </w: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 xml:space="preserve">детский сад "Калинка"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.А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нисимово</w:t>
            </w:r>
            <w:proofErr w:type="spellEnd"/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 xml:space="preserve">МДОУ д/с  "Калинка"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.А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нисимово</w:t>
            </w:r>
            <w:proofErr w:type="spellEnd"/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606591,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Ковернинский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.А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нисимово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ул.Молодежная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, д.55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18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Муниципальное дошкольное образовательное учреждение детский сад "Колосок"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.Б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ольшие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Мосты</w:t>
            </w:r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МДОУ детский сад "Колосок"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.Б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ольшие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Мосты</w:t>
            </w:r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Муниципальное дошкольное образовательное учреждение детский сад "Колосок"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.Б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ольшие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Мосты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МДОУ д/с "Колосок" </w:t>
            </w:r>
          </w:p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д.Б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. Мосты</w:t>
            </w:r>
          </w:p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606570,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Ковернинский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.Б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ольшие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Мосты,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ул.Северная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, д.9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дошкольное образовательное учреждение детский сад "Ленок" п. Ковернино</w:t>
            </w:r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МДОУ детский сад "Ленок" п. Ковернино</w:t>
            </w:r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дошкольное образовательное учреждение детский сад "Ленок" п. Ковернино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МДОУ д/с "Ленок"</w:t>
            </w:r>
          </w:p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 п. Ковернино</w:t>
            </w:r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606570,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п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пер.Рабочий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, д.1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Муниципальное дошкольное образовательное учреждение детский сад "Родничок" 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. Хохлома</w:t>
            </w:r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МДОУ детский сад "Родничок" 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. Хохлома</w:t>
            </w:r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Муниципальное дошкольное образовательное учреждение детский сад "Родничок" 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. Хохлома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МДОУ д/с "Родничок" </w:t>
            </w:r>
          </w:p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. Хохлома</w:t>
            </w:r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606575, Нижегородская область, 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Ковернинский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с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.Х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охлома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ул.Школьная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, д.9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дошкольное образовательное учреждение детский сад  "Ромашка" комбинированного вида</w:t>
            </w:r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МДОУ детский сад "Ромашка" комбинированного вида</w:t>
            </w:r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дошкольное образовательное учреждение детский сад  "Ромашка" комбинированного вида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МДОУ детский сад "Ромашка" комбинированного вида</w:t>
            </w:r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606570,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п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ул.Школьная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, д.16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Муниципальное дошкольное образовательное учреждение детский сад "Рябинка"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МДОУ детский сад "Рябинка"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Муниципальное дошкольное образовательное учреждение детский сад "Рябинка"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</w:p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</w:p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</w:p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 xml:space="preserve">МДОУ д/с "Рябинка"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606570,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п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ул.Школьная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, дом 14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23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Муниципальное дошкольное образовательное учреждение детский сад "Светлячок"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.Г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авриловка</w:t>
            </w:r>
            <w:proofErr w:type="spellEnd"/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МДОУ детский сад "Светлячок"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.Г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авриловка</w:t>
            </w:r>
            <w:proofErr w:type="spellEnd"/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Муниципальное дошкольное образовательное учреждение детский сад "Светлячок"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.Г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авриловка</w:t>
            </w:r>
            <w:proofErr w:type="spellEnd"/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МДОУ д/с "Светлячок"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.Г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авриловка</w:t>
            </w:r>
            <w:proofErr w:type="spellEnd"/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606587,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Ковернинский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.Г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авриловка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, ул. Школьная, д.1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Муниципальное дошкольное образовательное учреждение детский сад "Сказка" д.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Сухоноска</w:t>
            </w:r>
            <w:proofErr w:type="spellEnd"/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МДОУ детский сад "Сказка"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.С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ухоноска</w:t>
            </w:r>
            <w:proofErr w:type="spellEnd"/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Муниципальное дошкольное образовательное учреждение детский сад "Сказка" д.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Сухоноска</w:t>
            </w:r>
            <w:proofErr w:type="spellEnd"/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МДОУ д/с "Сказка"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.С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ухоноска</w:t>
            </w:r>
            <w:proofErr w:type="spellEnd"/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606573,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Ковернинский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.С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ухоноска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ул.Юбилейная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, д.19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Муниципальное дошкольное образовательное учреждение детский сад "Сказка" с.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Горево</w:t>
            </w:r>
            <w:proofErr w:type="spellEnd"/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МДОУ детский сад "Сказка" с.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Горево</w:t>
            </w:r>
            <w:proofErr w:type="spellEnd"/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Муниципальное дошкольное образовательное учреждение детский сад "Сказка" с.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Горево</w:t>
            </w:r>
            <w:proofErr w:type="spellEnd"/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МДОУ д/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 xml:space="preserve"> "Сказка" </w:t>
            </w:r>
          </w:p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Горево</w:t>
            </w:r>
            <w:proofErr w:type="spellEnd"/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606570,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Ковернинский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с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.Г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орево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ул.Медведева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, д.17</w:t>
            </w:r>
          </w:p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Муниципальное дошкольное образовательное учреждение детский сад "Солнышко" д.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Сёмино</w:t>
            </w:r>
            <w:proofErr w:type="spellEnd"/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МДОУ детский сад "Солнышко"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.С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ёмино</w:t>
            </w:r>
            <w:proofErr w:type="spellEnd"/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Муниципальное дошкольное образовательное учреждение детский сад "Солнышко" д.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Сёмино</w:t>
            </w:r>
            <w:proofErr w:type="spellEnd"/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МДОУ д/с "Солнышко"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.С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ёмино</w:t>
            </w:r>
            <w:proofErr w:type="spellEnd"/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606574,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Ковернинский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.С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емино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ул.Комсомольская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, д.3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дошкольное образовательное учреждение детский сад "Теремок" д. Каменное</w:t>
            </w:r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МДОУ детский сад "Теремок"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аменное</w:t>
            </w:r>
            <w:proofErr w:type="spellEnd"/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дошкольное образовательное учреждение детский сад "Теремок" д. Каменное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МДОУ д/с "Теремок"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аменное</w:t>
            </w:r>
            <w:proofErr w:type="spellEnd"/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606588,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Ковернинский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аменное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ул.Заречная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, д.7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Муниципальное дошкольное образовательное учреждение </w:t>
            </w: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 xml:space="preserve">детский сад "Чебурашка"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п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 xml:space="preserve">МДОУ детский сад "Чебурашка"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п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овер</w:t>
            </w: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нино</w:t>
            </w:r>
            <w:proofErr w:type="spellEnd"/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 xml:space="preserve">Муниципальное дошкольное образовательное учреждение </w:t>
            </w: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 xml:space="preserve">детский сад "Чебурашка"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п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 xml:space="preserve">МДОУ д/с "Чебурашка"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п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606570,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п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, ул. Солнечная, д.1а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29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Муниципальное дошкольное образовательное учреждение детский сад "Ягодка" с.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Белбаж</w:t>
            </w:r>
            <w:proofErr w:type="spellEnd"/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МДОУ детский сад "Ягодка" с.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Белбаж</w:t>
            </w:r>
            <w:proofErr w:type="spellEnd"/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Муниципальное дошкольное образовательное учреждение детский сад "Ягодка" с.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Белбаж</w:t>
            </w:r>
            <w:proofErr w:type="spellEnd"/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МДОУ д/с "Ягодка"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с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.Б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елбаж</w:t>
            </w:r>
            <w:proofErr w:type="spellEnd"/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606580,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Ковернинский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с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.Б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елбаж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ул.Молодёжная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, дом 4А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бюджетное  образовательное учреждение дополнительного образования детей «Центр внешкольной работы»</w:t>
            </w:r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МБОУ ДОД «ЦВР»</w:t>
            </w:r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учреждение дополнительного образования  «Центр внешкольной работы» Ковернинского муниципального района Нижегородской области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  ДО «ЦВР»</w:t>
            </w:r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606570,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ул.К.Маркса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, дом 8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бюджетное учреждение культуры Ковернинского муниципального района Нижегородской области "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централизованная библиотечная система"</w:t>
            </w:r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МБУК "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ЦБС"</w:t>
            </w:r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 учреждение культуры Ковернинского муниципального района Нижегородской области "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централизованная библиотечная система"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МУК "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ЦБС"</w:t>
            </w:r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606570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рп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Ковернино, </w:t>
            </w:r>
            <w:proofErr w:type="spellStart"/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 xml:space="preserve"> Карла Маркса, д 10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бюджетное учреждение  культуры Ковернинского муниципального района Нижегородско</w:t>
            </w: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й области "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централизованная клубная система»</w:t>
            </w:r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МБУК "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ЦКС"</w:t>
            </w:r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 учреждение  культуры Ковернинского муниципального района Нижегородско</w:t>
            </w: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й области "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централизованная клубная система»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МУК "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Ковернинская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ЦКС"</w:t>
            </w:r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606570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рп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Ковернино, </w:t>
            </w:r>
            <w:proofErr w:type="spellStart"/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 xml:space="preserve"> Карла Маркса, д 10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33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бюджетное учреждение культуры музейно-выставочный центр "Отчина" Администрации Ковернинского муниципального района</w:t>
            </w:r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МБУК МВЦ "Отчина"</w:t>
            </w:r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 учреждение культуры музейно-выставочный центр "Отчина" Ковернинского муниципального района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МУК МВЦ "Отчина"</w:t>
            </w:r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606570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рп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Ковернино, </w:t>
            </w:r>
            <w:proofErr w:type="spellStart"/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 xml:space="preserve"> Коммунистов, д 44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образовательное учреждение дополнительного образования детей "Детская музыкальная школа"</w:t>
            </w:r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МОУ ДОД "ДМШ"</w:t>
            </w:r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образовательное учреждение дополнительного образования детей "Детская музыкальная школа"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МОУ ДОД "ДМШ"</w:t>
            </w:r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606570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рп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Ковернино, </w:t>
            </w:r>
            <w:proofErr w:type="spellStart"/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 xml:space="preserve"> Советская, д 44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образовательное учреждение дополнительного образования детей "Детская художественная школа"</w:t>
            </w:r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МОУ ДОД "ДХШ"</w:t>
            </w:r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образовательное учреждение дополнительного образования детей "Детская художественная школа"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МОУ ДОД "ДХШ"</w:t>
            </w:r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606570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рп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Ковернино, </w:t>
            </w:r>
            <w:proofErr w:type="spellStart"/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1A7C53">
              <w:rPr>
                <w:rFonts w:ascii="Arial" w:hAnsi="Arial" w:cs="Arial"/>
                <w:sz w:val="24"/>
                <w:szCs w:val="24"/>
              </w:rPr>
              <w:t xml:space="preserve"> Карла Маркса, д 8</w:t>
            </w:r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бюджетное учреждение «Административно- хозяйственная группа»</w:t>
            </w:r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 «АХГ»</w:t>
            </w:r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Муниципальное учреждение «Административно- хозяйственная группа»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МУ «АХГ»</w:t>
            </w:r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A7C53">
              <w:rPr>
                <w:rFonts w:ascii="Arial" w:hAnsi="Arial" w:cs="Arial"/>
                <w:sz w:val="24"/>
                <w:szCs w:val="24"/>
              </w:rPr>
              <w:t xml:space="preserve">606570, 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Ковернинский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район, р. п. Ковернино, ул. К. Маркса, д.4</w:t>
            </w:r>
            <w:proofErr w:type="gramEnd"/>
          </w:p>
        </w:tc>
      </w:tr>
      <w:tr w:rsidR="001A7C53" w:rsidRPr="001A7C53" w:rsidTr="001A7C53">
        <w:tc>
          <w:tcPr>
            <w:tcW w:w="417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t>3</w:t>
            </w: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1818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Муниципальн</w:t>
            </w: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ое бюджетное учреждение Ковернинского муниципального района Нижегородской области «Спорткомплекс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Узола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 xml:space="preserve">МУ </w:t>
            </w: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«Спорткомплекс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Узола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Муниципальн</w:t>
            </w: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ое                   учреждение Ковернинского муниципального района Нижегородской области «Спорткомплекс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Узола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 xml:space="preserve">МУ </w:t>
            </w: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>«Спорткомплекс «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Узола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1A7C53" w:rsidRPr="001A7C53" w:rsidRDefault="001A7C53" w:rsidP="00995947">
            <w:pPr>
              <w:rPr>
                <w:rFonts w:ascii="Arial" w:hAnsi="Arial" w:cs="Arial"/>
                <w:sz w:val="24"/>
                <w:szCs w:val="24"/>
              </w:rPr>
            </w:pP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 xml:space="preserve">606570 </w:t>
            </w:r>
            <w:r w:rsidRPr="001A7C53">
              <w:rPr>
                <w:rFonts w:ascii="Arial" w:hAnsi="Arial" w:cs="Arial"/>
                <w:sz w:val="24"/>
                <w:szCs w:val="24"/>
              </w:rPr>
              <w:lastRenderedPageBreak/>
              <w:t xml:space="preserve">Нижегородская область, </w:t>
            </w:r>
            <w:proofErr w:type="spellStart"/>
            <w:r w:rsidRPr="001A7C53">
              <w:rPr>
                <w:rFonts w:ascii="Arial" w:hAnsi="Arial" w:cs="Arial"/>
                <w:sz w:val="24"/>
                <w:szCs w:val="24"/>
              </w:rPr>
              <w:t>Ковернинский</w:t>
            </w:r>
            <w:proofErr w:type="spellEnd"/>
            <w:r w:rsidRPr="001A7C53">
              <w:rPr>
                <w:rFonts w:ascii="Arial" w:hAnsi="Arial" w:cs="Arial"/>
                <w:sz w:val="24"/>
                <w:szCs w:val="24"/>
              </w:rPr>
              <w:t xml:space="preserve"> район, р. п. Ковернино, улица 50 лет ВЛКСМ, дом.41</w:t>
            </w:r>
          </w:p>
        </w:tc>
      </w:tr>
    </w:tbl>
    <w:p w:rsidR="001A7C53" w:rsidRPr="001A7C53" w:rsidRDefault="001A7C53" w:rsidP="001A7C53">
      <w:pPr>
        <w:rPr>
          <w:rFonts w:ascii="Arial" w:hAnsi="Arial" w:cs="Arial"/>
          <w:sz w:val="24"/>
          <w:szCs w:val="24"/>
        </w:rPr>
      </w:pPr>
    </w:p>
    <w:p w:rsidR="001A7C53" w:rsidRPr="001A7C53" w:rsidRDefault="001A7C53" w:rsidP="004B3BCA">
      <w:pPr>
        <w:jc w:val="both"/>
        <w:rPr>
          <w:rFonts w:ascii="Arial" w:hAnsi="Arial" w:cs="Arial"/>
          <w:sz w:val="24"/>
          <w:szCs w:val="24"/>
        </w:rPr>
      </w:pPr>
    </w:p>
    <w:p w:rsidR="004B3BCA" w:rsidRPr="001A7C53" w:rsidRDefault="004B3BCA" w:rsidP="004B3BCA">
      <w:pPr>
        <w:jc w:val="both"/>
        <w:rPr>
          <w:rFonts w:ascii="Arial" w:hAnsi="Arial" w:cs="Arial"/>
          <w:sz w:val="24"/>
          <w:szCs w:val="24"/>
        </w:rPr>
      </w:pPr>
    </w:p>
    <w:p w:rsidR="004B3BCA" w:rsidRPr="001A7C53" w:rsidRDefault="004B3BCA" w:rsidP="004B3BCA">
      <w:pPr>
        <w:jc w:val="both"/>
        <w:rPr>
          <w:rFonts w:ascii="Arial" w:hAnsi="Arial" w:cs="Arial"/>
          <w:sz w:val="24"/>
          <w:szCs w:val="24"/>
        </w:rPr>
      </w:pPr>
    </w:p>
    <w:p w:rsidR="004B3BCA" w:rsidRPr="001A7C53" w:rsidRDefault="004B3BCA" w:rsidP="004B3BCA">
      <w:pPr>
        <w:rPr>
          <w:rFonts w:ascii="Arial" w:hAnsi="Arial" w:cs="Arial"/>
          <w:sz w:val="24"/>
          <w:szCs w:val="24"/>
        </w:rPr>
      </w:pPr>
    </w:p>
    <w:p w:rsidR="00BE0349" w:rsidRPr="001A7C53" w:rsidRDefault="00BE0349">
      <w:pPr>
        <w:rPr>
          <w:rFonts w:ascii="Arial" w:hAnsi="Arial" w:cs="Arial"/>
          <w:sz w:val="24"/>
          <w:szCs w:val="24"/>
        </w:rPr>
      </w:pPr>
    </w:p>
    <w:p w:rsidR="001A7C53" w:rsidRPr="001A7C53" w:rsidRDefault="001A7C53">
      <w:pPr>
        <w:rPr>
          <w:rFonts w:ascii="Arial" w:hAnsi="Arial" w:cs="Arial"/>
          <w:sz w:val="24"/>
          <w:szCs w:val="24"/>
        </w:rPr>
      </w:pPr>
    </w:p>
    <w:sectPr w:rsidR="001A7C53" w:rsidRPr="001A7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CA"/>
    <w:rsid w:val="001A7C53"/>
    <w:rsid w:val="004B3BCA"/>
    <w:rsid w:val="00BE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B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3B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3B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3B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B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3B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3B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3B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2592</Words>
  <Characters>14775</Characters>
  <Application>Microsoft Office Word</Application>
  <DocSecurity>0</DocSecurity>
  <Lines>123</Lines>
  <Paragraphs>34</Paragraphs>
  <ScaleCrop>false</ScaleCrop>
  <Company/>
  <LinksUpToDate>false</LinksUpToDate>
  <CharactersWithSpaces>17333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2</cp:revision>
  <dcterms:created xsi:type="dcterms:W3CDTF">2014-12-02T05:06:00Z</dcterms:created>
  <dcterms:modified xsi:type="dcterms:W3CDTF">2014-12-02T10:50:00Z</dcterms:modified>
</cp:coreProperties>
</file>